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715" w:rsidRPr="007E4517" w:rsidRDefault="00BC6715" w:rsidP="007E451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i/>
          <w:color w:val="333333"/>
          <w:sz w:val="36"/>
          <w:szCs w:val="36"/>
          <w:lang w:eastAsia="ru-RU"/>
        </w:rPr>
      </w:pPr>
      <w:r w:rsidRPr="007E4517">
        <w:rPr>
          <w:rFonts w:ascii="Times New Roman" w:eastAsia="Times New Roman" w:hAnsi="Times New Roman"/>
          <w:b/>
          <w:i/>
          <w:color w:val="333333"/>
          <w:sz w:val="36"/>
          <w:szCs w:val="36"/>
          <w:lang w:eastAsia="ru-RU"/>
        </w:rPr>
        <w:t>Вопросы зачета по теме «Волновая оптика»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 чем состоит принцип суперпозиции световых волн?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Дайте определение интерференции света.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Какие источники света называют когерентными?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Каким способом получают когерентные световые волны?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Почему не могут интерферировать волны, идущие от двух независимых источников света?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Какое световое излучение называется монохроматическим?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Сформулируйте условия усиления и ослабления интерферирующих световых волн.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Как объясняется интерференция света в тонких пленках?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Чем объясняется видимая расцветка крыльев стрекоз, жуков и некоторых других насекомых?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Почему цвет одного и того же места поверхности мыльного пузыря непрерывно изменяется?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Что такое кольца Ньютона и как их получить?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Где используется явление интерференции света?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В чем состоит явление дифракции света?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При каких условиях наблюдается дифракция света?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Как объяснить дифракцию волн с помощью принципа Гюйгенса–Френеля?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Что представляет собой дифракционная решетка?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Какой вид имеет дифракционная картина, полученная с помощью дифракционной решетки при освещении ее монохроматическим светом? при освещении белым светом?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Приведите формулу дифракционной решетки.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Как определяется длина световой волны с помощью дифракционной решетки? </w:t>
      </w:r>
    </w:p>
    <w:p w:rsidR="00BC6715" w:rsidRPr="007E4517" w:rsidRDefault="00BC6715" w:rsidP="007E4517">
      <w:pPr>
        <w:numPr>
          <w:ilvl w:val="0"/>
          <w:numId w:val="1"/>
        </w:numPr>
        <w:spacing w:before="100" w:beforeAutospacing="1" w:after="100" w:afterAutospacing="1" w:line="360" w:lineRule="auto"/>
        <w:ind w:left="743" w:hanging="35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7E4517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Чем объяснить радужную окраску дисков для лазерных проигрывателей? </w:t>
      </w:r>
    </w:p>
    <w:sectPr w:rsidR="00BC6715" w:rsidRPr="007E4517" w:rsidSect="007E4517">
      <w:headerReference w:type="default" r:id="rId7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FF5" w:rsidRDefault="00B52FF5" w:rsidP="00BC6715">
      <w:pPr>
        <w:spacing w:after="0" w:line="240" w:lineRule="auto"/>
      </w:pPr>
      <w:r>
        <w:separator/>
      </w:r>
    </w:p>
  </w:endnote>
  <w:endnote w:type="continuationSeparator" w:id="1">
    <w:p w:rsidR="00B52FF5" w:rsidRDefault="00B52FF5" w:rsidP="00BC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FF5" w:rsidRDefault="00B52FF5" w:rsidP="00BC6715">
      <w:pPr>
        <w:spacing w:after="0" w:line="240" w:lineRule="auto"/>
      </w:pPr>
      <w:r>
        <w:separator/>
      </w:r>
    </w:p>
  </w:footnote>
  <w:footnote w:type="continuationSeparator" w:id="1">
    <w:p w:rsidR="00B52FF5" w:rsidRDefault="00B52FF5" w:rsidP="00BC6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715" w:rsidRDefault="00BC6715">
    <w:pPr>
      <w:pStyle w:val="a3"/>
    </w:pPr>
  </w:p>
  <w:p w:rsidR="00BC6715" w:rsidRDefault="00BC6715">
    <w:pPr>
      <w:pStyle w:val="a3"/>
    </w:pPr>
  </w:p>
  <w:p w:rsidR="00BC6715" w:rsidRDefault="00BC6715">
    <w:pPr>
      <w:pStyle w:val="a3"/>
    </w:pPr>
  </w:p>
  <w:p w:rsidR="00BC6715" w:rsidRDefault="00BC671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02CB8"/>
    <w:multiLevelType w:val="multilevel"/>
    <w:tmpl w:val="96C6965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715"/>
    <w:rsid w:val="0049653F"/>
    <w:rsid w:val="007E4517"/>
    <w:rsid w:val="00B52FF5"/>
    <w:rsid w:val="00B65E06"/>
    <w:rsid w:val="00BC6715"/>
    <w:rsid w:val="00D25243"/>
    <w:rsid w:val="00E57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F6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C6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C6715"/>
  </w:style>
  <w:style w:type="paragraph" w:styleId="a5">
    <w:name w:val="footer"/>
    <w:basedOn w:val="a"/>
    <w:link w:val="a6"/>
    <w:uiPriority w:val="99"/>
    <w:semiHidden/>
    <w:unhideWhenUsed/>
    <w:rsid w:val="00BC6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6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Chaleur</cp:lastModifiedBy>
  <cp:revision>3</cp:revision>
  <dcterms:created xsi:type="dcterms:W3CDTF">2015-02-03T19:04:00Z</dcterms:created>
  <dcterms:modified xsi:type="dcterms:W3CDTF">2015-12-03T17:21:00Z</dcterms:modified>
</cp:coreProperties>
</file>